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86" w:rsidRDefault="00F17286">
      <w:pPr>
        <w:rPr>
          <w:rFonts w:ascii="Arial TUR" w:hAnsi="Arial TUR" w:cs="Arial TUR"/>
        </w:rPr>
      </w:pPr>
    </w:p>
    <w:p w:rsidR="00611088" w:rsidRDefault="00611088">
      <w:pPr>
        <w:rPr>
          <w:rFonts w:ascii="Arial TUR" w:hAnsi="Arial TUR" w:cs="Arial TUR"/>
        </w:rPr>
      </w:pPr>
    </w:p>
    <w:p w:rsidR="00611088" w:rsidRDefault="00611088" w:rsidP="00611088">
      <w:pPr>
        <w:widowControl w:val="0"/>
        <w:autoSpaceDE w:val="0"/>
        <w:autoSpaceDN w:val="0"/>
        <w:adjustRightInd w:val="0"/>
        <w:rPr>
          <w:rFonts w:ascii="Arial" w:hAnsi="Arial" w:cs="Arial"/>
          <w:lang w:val="en-US"/>
        </w:rPr>
      </w:pPr>
      <w:r>
        <w:rPr>
          <w:rFonts w:ascii="Arial TUR" w:hAnsi="Arial TUR" w:cs="Arial TUR"/>
        </w:rPr>
        <w:t>........................................Devlet Başkanı</w:t>
      </w:r>
    </w:p>
    <w:p w:rsidR="00611088" w:rsidRDefault="00611088" w:rsidP="00611088">
      <w:pPr>
        <w:widowControl w:val="0"/>
        <w:autoSpaceDE w:val="0"/>
        <w:autoSpaceDN w:val="0"/>
        <w:adjustRightInd w:val="0"/>
        <w:rPr>
          <w:rFonts w:ascii="Arial" w:hAnsi="Arial" w:cs="Arial"/>
          <w:lang w:val="en-US"/>
        </w:rPr>
      </w:pPr>
      <w:r>
        <w:rPr>
          <w:rFonts w:ascii="Arial" w:hAnsi="Arial" w:cs="Arial"/>
          <w:lang w:val="en-US"/>
        </w:rPr>
        <w:t>Sn ............................................................</w:t>
      </w:r>
    </w:p>
    <w:p w:rsidR="00611088" w:rsidRDefault="00611088" w:rsidP="00611088">
      <w:pPr>
        <w:widowControl w:val="0"/>
        <w:autoSpaceDE w:val="0"/>
        <w:autoSpaceDN w:val="0"/>
        <w:adjustRightInd w:val="0"/>
        <w:rPr>
          <w:rFonts w:ascii="Arial" w:hAnsi="Arial" w:cs="Arial"/>
          <w:lang w:val="en-US"/>
        </w:rPr>
      </w:pPr>
    </w:p>
    <w:p w:rsidR="00611088" w:rsidRDefault="00611088" w:rsidP="00611088">
      <w:pPr>
        <w:widowControl w:val="0"/>
        <w:autoSpaceDE w:val="0"/>
        <w:autoSpaceDN w:val="0"/>
        <w:adjustRightInd w:val="0"/>
        <w:spacing w:before="100" w:after="100" w:line="360" w:lineRule="auto"/>
        <w:rPr>
          <w:rFonts w:ascii="Arial" w:hAnsi="Arial" w:cs="Arial"/>
          <w:lang w:val="en-US"/>
        </w:rPr>
      </w:pPr>
      <w:r>
        <w:rPr>
          <w:rFonts w:ascii="Arial" w:hAnsi="Arial" w:cs="Arial"/>
          <w:lang w:val="en-US"/>
        </w:rPr>
        <w:t>Dünya Sağlık Örgütü, covid19 salgını bahanesiyle tüm ülkelere dayattığı maske, aşı, pcr testi, hes kodu, tedavi protokolü, yasaklamalar, işyeri kapatmaları, karantina ve otopsi yasağı gibi sözde tedbirler nedeniyle, iki yıld</w:t>
      </w:r>
      <w:r>
        <w:rPr>
          <w:rFonts w:ascii="Arial TUR" w:hAnsi="Arial TUR" w:cs="Arial TUR"/>
        </w:rPr>
        <w:t xml:space="preserve">ır </w:t>
      </w:r>
      <w:r>
        <w:rPr>
          <w:rFonts w:ascii="Arial" w:hAnsi="Arial" w:cs="Arial"/>
          <w:lang w:val="en-US"/>
        </w:rPr>
        <w:t>milyarlarca insanın mağduriyetine neden olmuştur.</w:t>
      </w:r>
    </w:p>
    <w:p w:rsidR="00611088" w:rsidRDefault="00611088" w:rsidP="00611088">
      <w:pPr>
        <w:widowControl w:val="0"/>
        <w:autoSpaceDE w:val="0"/>
        <w:autoSpaceDN w:val="0"/>
        <w:adjustRightInd w:val="0"/>
        <w:spacing w:before="100" w:after="100" w:line="360" w:lineRule="auto"/>
        <w:rPr>
          <w:rFonts w:ascii="Arial" w:hAnsi="Arial" w:cs="Arial"/>
          <w:lang w:val="en-US"/>
        </w:rPr>
      </w:pPr>
      <w:r>
        <w:rPr>
          <w:rFonts w:ascii="Arial" w:hAnsi="Arial" w:cs="Arial"/>
          <w:lang w:val="en-US"/>
        </w:rPr>
        <w:t xml:space="preserve">1948 yılında Birleşmiş Milletler genel kurulunda ilan edilen, insan hakları evrensel bildirgesinde belirlenen ve doğuştan kazanılan vücut bütünlüğü, yaşam hakkı, kişinin maddi ve manevi varlığı başta olmak üzere eğitim, çalışma, seyahat hakkı gibi hak ve özgürlükleri ihlal edilmiştir. </w:t>
      </w:r>
    </w:p>
    <w:p w:rsidR="00611088" w:rsidRDefault="00611088" w:rsidP="00611088">
      <w:pPr>
        <w:widowControl w:val="0"/>
        <w:autoSpaceDE w:val="0"/>
        <w:autoSpaceDN w:val="0"/>
        <w:adjustRightInd w:val="0"/>
        <w:spacing w:before="100" w:after="100" w:line="360" w:lineRule="auto"/>
        <w:rPr>
          <w:rFonts w:ascii="Arial" w:hAnsi="Arial" w:cs="Arial"/>
          <w:lang w:val="en-US"/>
        </w:rPr>
      </w:pPr>
      <w:r>
        <w:rPr>
          <w:rFonts w:ascii="Arial" w:hAnsi="Arial" w:cs="Arial"/>
          <w:lang w:val="en-US"/>
        </w:rPr>
        <w:t>İki yıl süren covid sürecinden sonra bu kez DSÖ, aşılama ve diğer tedbirler için zorunluluk getirme gibi kararları alıp, tüm ülkelerin uygulamak zorunda bırakılması için sözleşme taslağı hazırlamış</w:t>
      </w:r>
      <w:r>
        <w:rPr>
          <w:rFonts w:ascii="Arial TUR" w:hAnsi="Arial TUR" w:cs="Arial TUR"/>
        </w:rPr>
        <w:t>tır.</w:t>
      </w:r>
      <w:r>
        <w:rPr>
          <w:rFonts w:ascii="Arial" w:hAnsi="Arial" w:cs="Arial"/>
          <w:lang w:val="en-US"/>
        </w:rPr>
        <w:t xml:space="preserve"> </w:t>
      </w:r>
      <w:r>
        <w:rPr>
          <w:rFonts w:ascii="Arial TUR" w:hAnsi="Arial TUR" w:cs="Arial TUR"/>
        </w:rPr>
        <w:t xml:space="preserve">Devletlerin eğemenlik hakkına müdahale kapsamındaki </w:t>
      </w:r>
      <w:r>
        <w:rPr>
          <w:rFonts w:ascii="Arial" w:hAnsi="Arial" w:cs="Arial"/>
          <w:lang w:val="en-US"/>
        </w:rPr>
        <w:t>bu taslağa</w:t>
      </w:r>
      <w:r>
        <w:rPr>
          <w:rFonts w:ascii="Arial TUR" w:hAnsi="Arial TUR" w:cs="Arial TUR"/>
        </w:rPr>
        <w:t xml:space="preserve">, önümüzdeki aylarda </w:t>
      </w:r>
      <w:r>
        <w:rPr>
          <w:rFonts w:ascii="Arial" w:hAnsi="Arial" w:cs="Arial"/>
          <w:lang w:val="en-US"/>
        </w:rPr>
        <w:t>son şeklinin verileceği basında yer almıştır.</w:t>
      </w:r>
    </w:p>
    <w:p w:rsidR="00611088" w:rsidRDefault="00611088" w:rsidP="00611088">
      <w:pPr>
        <w:widowControl w:val="0"/>
        <w:autoSpaceDE w:val="0"/>
        <w:autoSpaceDN w:val="0"/>
        <w:adjustRightInd w:val="0"/>
        <w:spacing w:before="100" w:after="100" w:line="360" w:lineRule="auto"/>
        <w:rPr>
          <w:rFonts w:ascii="Arial" w:hAnsi="Arial" w:cs="Arial"/>
          <w:lang w:val="en-US"/>
        </w:rPr>
      </w:pPr>
      <w:r>
        <w:rPr>
          <w:rFonts w:ascii="Arial" w:hAnsi="Arial" w:cs="Arial"/>
          <w:lang w:val="en-US"/>
        </w:rPr>
        <w:t>Dünya Sağlık Örgütü</w:t>
      </w:r>
      <w:r>
        <w:rPr>
          <w:rFonts w:ascii="Arial TUR" w:hAnsi="Arial TUR" w:cs="Arial TUR"/>
        </w:rPr>
        <w:t>'nün</w:t>
      </w:r>
      <w:r>
        <w:rPr>
          <w:rFonts w:ascii="Arial" w:hAnsi="Arial" w:cs="Arial"/>
          <w:lang w:val="en-US"/>
        </w:rPr>
        <w:t xml:space="preserve"> </w:t>
      </w:r>
      <w:r>
        <w:rPr>
          <w:rFonts w:ascii="Arial TUR" w:hAnsi="Arial TUR" w:cs="Arial TUR"/>
        </w:rPr>
        <w:t xml:space="preserve">uluslararası kuruluş özelliği kötüye kullanılarak, </w:t>
      </w:r>
      <w:r>
        <w:rPr>
          <w:rFonts w:ascii="Arial" w:hAnsi="Arial" w:cs="Arial"/>
          <w:lang w:val="en-US"/>
        </w:rPr>
        <w:t>bir grup kişi</w:t>
      </w:r>
      <w:r>
        <w:rPr>
          <w:rFonts w:ascii="Arial TUR" w:hAnsi="Arial TUR" w:cs="Arial TUR"/>
          <w:lang w:val="en-US"/>
        </w:rPr>
        <w:t xml:space="preserve"> </w:t>
      </w:r>
      <w:r>
        <w:rPr>
          <w:rFonts w:ascii="Arial" w:hAnsi="Arial" w:cs="Arial"/>
          <w:lang w:val="en-US"/>
        </w:rPr>
        <w:t>tarafından yönlendirilerek "yeni dünya düzeni - yeni normal</w:t>
      </w:r>
      <w:r>
        <w:rPr>
          <w:rFonts w:ascii="Arial TUR" w:hAnsi="Arial TUR" w:cs="Arial TUR"/>
        </w:rPr>
        <w:t xml:space="preserve"> - </w:t>
      </w:r>
      <w:r>
        <w:rPr>
          <w:rFonts w:ascii="Arial" w:hAnsi="Arial" w:cs="Arial"/>
          <w:lang w:val="en-US"/>
        </w:rPr>
        <w:t>büyük sıfırlama" adı altında, insan soyuna karşı hak ihlallerine neden olacak, dünya tarihinde benzeri görülmemiş uygulama ve kararlar aldığı ve almaya devam edeceği anlaşılıyor.</w:t>
      </w:r>
    </w:p>
    <w:p w:rsidR="00611088" w:rsidRDefault="00611088" w:rsidP="00611088">
      <w:pPr>
        <w:widowControl w:val="0"/>
        <w:autoSpaceDE w:val="0"/>
        <w:autoSpaceDN w:val="0"/>
        <w:adjustRightInd w:val="0"/>
        <w:spacing w:after="200" w:line="360" w:lineRule="auto"/>
        <w:rPr>
          <w:rFonts w:ascii="Arial TUR" w:hAnsi="Arial TUR" w:cs="Arial TUR"/>
        </w:rPr>
      </w:pPr>
      <w:r>
        <w:rPr>
          <w:rFonts w:ascii="Arial TUR" w:hAnsi="Arial TUR" w:cs="Arial TUR"/>
        </w:rPr>
        <w:t>Bu nedenle gerçek salgın olsa bile, DSÖ tarafından hazırlanan ve ülkelerin eğemenlik hakkına aykırı sözleşme taslağının imzalanmaması için ülke adına görevli memurlara talimat verilmesini talep ediyoruz.  Saygılarımızla.</w:t>
      </w:r>
    </w:p>
    <w:p w:rsidR="00611088" w:rsidRDefault="00611088" w:rsidP="00611088">
      <w:pPr>
        <w:widowControl w:val="0"/>
        <w:autoSpaceDE w:val="0"/>
        <w:autoSpaceDN w:val="0"/>
        <w:adjustRightInd w:val="0"/>
        <w:spacing w:after="200" w:line="276" w:lineRule="auto"/>
        <w:rPr>
          <w:rFonts w:ascii="Calibri" w:hAnsi="Calibri" w:cs="Calibri"/>
          <w:sz w:val="22"/>
          <w:szCs w:val="22"/>
          <w:lang w:val="en-US"/>
        </w:rPr>
      </w:pPr>
      <w:r>
        <w:rPr>
          <w:rFonts w:ascii="Arial TUR" w:hAnsi="Arial TUR" w:cs="Arial TUR"/>
        </w:rPr>
        <w:t xml:space="preserve">Adres:                                                                                     </w:t>
      </w:r>
      <w:r>
        <w:rPr>
          <w:rFonts w:ascii="Arial TUR" w:hAnsi="Arial TUR" w:cs="Arial TUR"/>
        </w:rPr>
        <w:t>isim/soyisim</w:t>
      </w:r>
    </w:p>
    <w:p w:rsidR="00611088" w:rsidRDefault="00611088">
      <w:pPr>
        <w:rPr>
          <w:rFonts w:ascii="Arial TUR" w:hAnsi="Arial TUR" w:cs="Arial TUR"/>
        </w:rPr>
      </w:pPr>
    </w:p>
    <w:p w:rsidR="00611088" w:rsidRDefault="00611088">
      <w:pPr>
        <w:rPr>
          <w:rFonts w:ascii="Arial TUR" w:hAnsi="Arial TUR" w:cs="Arial TUR"/>
        </w:rPr>
      </w:pPr>
    </w:p>
    <w:p w:rsidR="00611088" w:rsidRDefault="00611088"/>
    <w:p w:rsidR="00F17286" w:rsidRPr="00F17286" w:rsidRDefault="00F17286">
      <w:pPr>
        <w:rPr>
          <w:rFonts w:ascii="Arial" w:hAnsi="Arial" w:cs="Arial"/>
          <w:sz w:val="22"/>
          <w:szCs w:val="22"/>
        </w:rPr>
      </w:pPr>
      <w:r w:rsidRPr="00F17286">
        <w:rPr>
          <w:rFonts w:ascii="Arial" w:hAnsi="Arial" w:cs="Arial"/>
          <w:sz w:val="22"/>
          <w:szCs w:val="22"/>
        </w:rPr>
        <w:t>*Bu dilekçe Hacı Ali Özhan</w:t>
      </w:r>
      <w:r w:rsidR="00611088">
        <w:rPr>
          <w:rFonts w:ascii="Arial" w:hAnsi="Arial" w:cs="Arial"/>
          <w:sz w:val="22"/>
          <w:szCs w:val="22"/>
        </w:rPr>
        <w:t xml:space="preserve"> tarafından hazırlanmıştır.10/06/2022</w:t>
      </w:r>
      <w:bookmarkStart w:id="0" w:name="_GoBack"/>
      <w:bookmarkEnd w:id="0"/>
    </w:p>
    <w:sectPr w:rsidR="00F17286" w:rsidRPr="00F1728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36CAD"/>
    <w:multiLevelType w:val="hybridMultilevel"/>
    <w:tmpl w:val="4C1E8D3A"/>
    <w:lvl w:ilvl="0" w:tplc="F72C1C4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B3"/>
    <w:rsid w:val="00026A0B"/>
    <w:rsid w:val="000B1B59"/>
    <w:rsid w:val="000E1213"/>
    <w:rsid w:val="000F04C7"/>
    <w:rsid w:val="00123C0D"/>
    <w:rsid w:val="001F231A"/>
    <w:rsid w:val="002C299D"/>
    <w:rsid w:val="002D7622"/>
    <w:rsid w:val="00364766"/>
    <w:rsid w:val="003F4BD4"/>
    <w:rsid w:val="00476DE8"/>
    <w:rsid w:val="0047794B"/>
    <w:rsid w:val="004B2352"/>
    <w:rsid w:val="004F5B69"/>
    <w:rsid w:val="00611088"/>
    <w:rsid w:val="00696CA1"/>
    <w:rsid w:val="006D4024"/>
    <w:rsid w:val="00714BB3"/>
    <w:rsid w:val="00754FC7"/>
    <w:rsid w:val="007A1537"/>
    <w:rsid w:val="00881D32"/>
    <w:rsid w:val="008D703A"/>
    <w:rsid w:val="00932018"/>
    <w:rsid w:val="009843FA"/>
    <w:rsid w:val="00A31AFA"/>
    <w:rsid w:val="00B24528"/>
    <w:rsid w:val="00C44661"/>
    <w:rsid w:val="00C95408"/>
    <w:rsid w:val="00CC1A16"/>
    <w:rsid w:val="00D0790F"/>
    <w:rsid w:val="00D84561"/>
    <w:rsid w:val="00D960E1"/>
    <w:rsid w:val="00E60F76"/>
    <w:rsid w:val="00F17286"/>
    <w:rsid w:val="00F55C1F"/>
    <w:rsid w:val="00FB45F6"/>
    <w:rsid w:val="00FC2525"/>
    <w:rsid w:val="00FE72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1A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1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7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259</Words>
  <Characters>1480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esc</cp:lastModifiedBy>
  <cp:revision>40</cp:revision>
  <dcterms:created xsi:type="dcterms:W3CDTF">2024-01-04T19:57:00Z</dcterms:created>
  <dcterms:modified xsi:type="dcterms:W3CDTF">2024-01-23T12:48:00Z</dcterms:modified>
</cp:coreProperties>
</file>